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A3C0E5D" w:rsidR="0024773C" w:rsidRDefault="00375014" w:rsidP="00172D9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7501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малоэтажной жилой застройки по адресу: Пермский край, Пермский р-н, Култаевское с/п, в 1,94 км севернее д. Дикая Гарь, кадастровый номер участка: 59:32:3980009:2260 (4500108989)»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CFFE3E5" w14:textId="02C03439" w:rsidR="00375014" w:rsidRDefault="00375014" w:rsidP="00172D9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75014">
        <w:rPr>
          <w:rFonts w:ascii="Times New Roman" w:hAnsi="Times New Roman"/>
          <w:bCs/>
          <w:sz w:val="28"/>
          <w:szCs w:val="28"/>
        </w:rPr>
        <w:t xml:space="preserve">59:32:3980009:2024 (639 </w:t>
      </w:r>
      <w:r w:rsidR="00032357">
        <w:rPr>
          <w:rFonts w:ascii="Times New Roman" w:hAnsi="Times New Roman"/>
          <w:bCs/>
          <w:sz w:val="28"/>
          <w:szCs w:val="28"/>
        </w:rPr>
        <w:t>кв.м</w:t>
      </w:r>
      <w:r w:rsidRPr="00375014">
        <w:rPr>
          <w:rFonts w:ascii="Times New Roman" w:hAnsi="Times New Roman"/>
          <w:bCs/>
          <w:sz w:val="28"/>
          <w:szCs w:val="28"/>
        </w:rPr>
        <w:t>)</w:t>
      </w:r>
      <w:r w:rsidR="0003235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61281" w:rsidRPr="00961281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 2</w:t>
      </w:r>
      <w:r w:rsidR="00961281">
        <w:rPr>
          <w:rFonts w:ascii="Times New Roman" w:hAnsi="Times New Roman"/>
          <w:bCs/>
          <w:sz w:val="28"/>
          <w:szCs w:val="28"/>
        </w:rPr>
        <w:t>,</w:t>
      </w:r>
      <w:r w:rsidR="00961281" w:rsidRPr="00961281">
        <w:rPr>
          <w:rFonts w:ascii="Times New Roman" w:hAnsi="Times New Roman"/>
          <w:bCs/>
          <w:sz w:val="28"/>
          <w:szCs w:val="28"/>
        </w:rPr>
        <w:t>00 км севернее д. Дикая Гарь</w:t>
      </w:r>
      <w:r w:rsidRPr="00375014">
        <w:rPr>
          <w:rFonts w:ascii="Times New Roman" w:hAnsi="Times New Roman"/>
          <w:bCs/>
          <w:sz w:val="28"/>
          <w:szCs w:val="28"/>
        </w:rPr>
        <w:t>;</w:t>
      </w:r>
    </w:p>
    <w:p w14:paraId="475C4ADF" w14:textId="31CE6172" w:rsidR="00870861" w:rsidRDefault="00172D95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 w:rsidR="00CF4256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CF4256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CF4256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B7E16">
        <w:rPr>
          <w:rFonts w:ascii="Times New Roman" w:hAnsi="Times New Roman"/>
          <w:bCs/>
          <w:sz w:val="28"/>
          <w:szCs w:val="28"/>
        </w:rPr>
        <w:t>59:32:</w:t>
      </w:r>
      <w:r w:rsidR="00032357">
        <w:rPr>
          <w:rFonts w:ascii="Times New Roman" w:hAnsi="Times New Roman"/>
          <w:bCs/>
          <w:sz w:val="28"/>
          <w:szCs w:val="28"/>
        </w:rPr>
        <w:t>083</w:t>
      </w:r>
      <w:r w:rsidRPr="009B7E1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032357">
        <w:rPr>
          <w:rFonts w:ascii="Times New Roman" w:hAnsi="Times New Roman"/>
          <w:bCs/>
          <w:sz w:val="28"/>
          <w:szCs w:val="28"/>
        </w:rPr>
        <w:t>48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876BA8">
        <w:rPr>
          <w:rFonts w:ascii="Times New Roman" w:hAnsi="Times New Roman"/>
          <w:bCs/>
          <w:sz w:val="28"/>
          <w:szCs w:val="28"/>
        </w:rPr>
        <w:t>;</w:t>
      </w:r>
    </w:p>
    <w:p w14:paraId="057BF1FA" w14:textId="3A9F533F" w:rsidR="00032357" w:rsidRDefault="00032357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в кадастровом квартале </w:t>
      </w:r>
      <w:r w:rsidRPr="009B7E1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9B7E1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9</w:t>
      </w:r>
      <w:r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328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876BA8">
        <w:rPr>
          <w:rFonts w:ascii="Times New Roman" w:hAnsi="Times New Roman"/>
          <w:bCs/>
          <w:sz w:val="28"/>
          <w:szCs w:val="28"/>
        </w:rPr>
        <w:t>;</w:t>
      </w:r>
    </w:p>
    <w:p w14:paraId="0A49AD20" w14:textId="24D01574" w:rsidR="00032357" w:rsidRDefault="00876B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75014">
        <w:rPr>
          <w:rFonts w:ascii="Times New Roman" w:hAnsi="Times New Roman"/>
          <w:bCs/>
          <w:sz w:val="28"/>
          <w:szCs w:val="28"/>
        </w:rPr>
        <w:t>59:32:</w:t>
      </w:r>
      <w:r w:rsidR="003B4373">
        <w:rPr>
          <w:rFonts w:ascii="Times New Roman" w:hAnsi="Times New Roman"/>
          <w:bCs/>
          <w:sz w:val="28"/>
          <w:szCs w:val="28"/>
        </w:rPr>
        <w:t>3980008:735 (входящий в единое землепользование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3750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3750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172</w:t>
      </w:r>
      <w:r w:rsidR="003B4373">
        <w:rPr>
          <w:rFonts w:ascii="Times New Roman" w:hAnsi="Times New Roman"/>
          <w:bCs/>
          <w:sz w:val="28"/>
          <w:szCs w:val="28"/>
        </w:rPr>
        <w:t>)</w:t>
      </w:r>
      <w:r w:rsidRPr="00375014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288</w:t>
      </w:r>
      <w:r w:rsidRPr="003750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</w:t>
      </w:r>
      <w:r w:rsidRPr="0037501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D3C6D" w:rsidRPr="002D3C6D">
        <w:rPr>
          <w:rFonts w:ascii="Times New Roman" w:hAnsi="Times New Roman"/>
          <w:bCs/>
          <w:sz w:val="28"/>
          <w:szCs w:val="28"/>
        </w:rPr>
        <w:t>край Пермский, р-н Пермский, Култаевское с/п., д.</w:t>
      </w:r>
      <w:r w:rsidR="002D3C6D">
        <w:rPr>
          <w:rFonts w:ascii="Times New Roman" w:hAnsi="Times New Roman"/>
          <w:bCs/>
          <w:sz w:val="28"/>
          <w:szCs w:val="28"/>
        </w:rPr>
        <w:t> </w:t>
      </w:r>
      <w:r w:rsidR="002D3C6D" w:rsidRPr="002D3C6D">
        <w:rPr>
          <w:rFonts w:ascii="Times New Roman" w:hAnsi="Times New Roman"/>
          <w:bCs/>
          <w:sz w:val="28"/>
          <w:szCs w:val="28"/>
        </w:rPr>
        <w:t>Чуваки</w:t>
      </w:r>
      <w:r w:rsidRPr="00375014">
        <w:rPr>
          <w:rFonts w:ascii="Times New Roman" w:hAnsi="Times New Roman"/>
          <w:bCs/>
          <w:sz w:val="28"/>
          <w:szCs w:val="28"/>
        </w:rPr>
        <w:t>;</w:t>
      </w:r>
    </w:p>
    <w:p w14:paraId="148732BE" w14:textId="4EBBB715" w:rsidR="00032357" w:rsidRDefault="00876BA8" w:rsidP="002D3C6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61281" w:rsidRPr="00375014">
        <w:rPr>
          <w:rFonts w:ascii="Times New Roman" w:hAnsi="Times New Roman"/>
          <w:bCs/>
          <w:sz w:val="28"/>
          <w:szCs w:val="28"/>
        </w:rPr>
        <w:t>59:32:</w:t>
      </w:r>
      <w:r w:rsidR="00961281">
        <w:rPr>
          <w:rFonts w:ascii="Times New Roman" w:hAnsi="Times New Roman"/>
          <w:bCs/>
          <w:sz w:val="28"/>
          <w:szCs w:val="28"/>
        </w:rPr>
        <w:t>3980008:</w:t>
      </w:r>
      <w:r w:rsidR="00961281">
        <w:rPr>
          <w:rFonts w:ascii="Times New Roman" w:hAnsi="Times New Roman"/>
          <w:bCs/>
          <w:sz w:val="28"/>
          <w:szCs w:val="28"/>
        </w:rPr>
        <w:t>598</w:t>
      </w:r>
      <w:r w:rsidR="00961281">
        <w:rPr>
          <w:rFonts w:ascii="Times New Roman" w:hAnsi="Times New Roman"/>
          <w:bCs/>
          <w:sz w:val="28"/>
          <w:szCs w:val="28"/>
        </w:rPr>
        <w:t xml:space="preserve"> (входящий в единое землепользование с кадастровым номером 59:32:000</w:t>
      </w:r>
      <w:r w:rsidR="00961281" w:rsidRPr="00375014">
        <w:rPr>
          <w:rFonts w:ascii="Times New Roman" w:hAnsi="Times New Roman"/>
          <w:bCs/>
          <w:sz w:val="28"/>
          <w:szCs w:val="28"/>
        </w:rPr>
        <w:t>000</w:t>
      </w:r>
      <w:r w:rsidR="00961281">
        <w:rPr>
          <w:rFonts w:ascii="Times New Roman" w:hAnsi="Times New Roman"/>
          <w:bCs/>
          <w:sz w:val="28"/>
          <w:szCs w:val="28"/>
        </w:rPr>
        <w:t>0</w:t>
      </w:r>
      <w:r w:rsidR="00961281" w:rsidRPr="003750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84</w:t>
      </w:r>
      <w:r w:rsidR="00961281">
        <w:rPr>
          <w:rFonts w:ascii="Times New Roman" w:hAnsi="Times New Roman"/>
          <w:bCs/>
          <w:sz w:val="28"/>
          <w:szCs w:val="28"/>
        </w:rPr>
        <w:t>)</w:t>
      </w:r>
      <w:r w:rsidRPr="00375014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79</w:t>
      </w:r>
      <w:r w:rsidRPr="003750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</w:t>
      </w:r>
      <w:r w:rsidRPr="0037501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D3C6D" w:rsidRPr="002D3C6D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а\д </w:t>
      </w:r>
      <w:r w:rsidR="002D3C6D">
        <w:rPr>
          <w:rFonts w:ascii="Times New Roman" w:hAnsi="Times New Roman"/>
          <w:bCs/>
          <w:sz w:val="28"/>
          <w:szCs w:val="28"/>
        </w:rPr>
        <w:t>«</w:t>
      </w:r>
      <w:r w:rsidR="002D3C6D" w:rsidRPr="002D3C6D">
        <w:rPr>
          <w:rFonts w:ascii="Times New Roman" w:hAnsi="Times New Roman"/>
          <w:bCs/>
          <w:sz w:val="28"/>
          <w:szCs w:val="28"/>
        </w:rPr>
        <w:t>Кичаново - Полюдово-Дикая Гарь - войсковая часть</w:t>
      </w:r>
      <w:r w:rsidR="002D3C6D">
        <w:rPr>
          <w:rFonts w:ascii="Times New Roman" w:hAnsi="Times New Roman"/>
          <w:bCs/>
          <w:sz w:val="28"/>
          <w:szCs w:val="28"/>
        </w:rPr>
        <w:t xml:space="preserve"> </w:t>
      </w:r>
      <w:r w:rsidR="002D3C6D" w:rsidRPr="002D3C6D">
        <w:rPr>
          <w:rFonts w:ascii="Times New Roman" w:hAnsi="Times New Roman"/>
          <w:bCs/>
          <w:sz w:val="28"/>
          <w:szCs w:val="28"/>
        </w:rPr>
        <w:t>54090</w:t>
      </w:r>
      <w:r w:rsidR="002D3C6D">
        <w:rPr>
          <w:rFonts w:ascii="Times New Roman" w:hAnsi="Times New Roman"/>
          <w:bCs/>
          <w:sz w:val="28"/>
          <w:szCs w:val="28"/>
        </w:rPr>
        <w:t>»</w:t>
      </w:r>
      <w:r w:rsidRPr="00375014">
        <w:rPr>
          <w:rFonts w:ascii="Times New Roman" w:hAnsi="Times New Roman"/>
          <w:bCs/>
          <w:sz w:val="28"/>
          <w:szCs w:val="28"/>
        </w:rPr>
        <w:t>;</w:t>
      </w:r>
    </w:p>
    <w:p w14:paraId="51A77E6E" w14:textId="64E2F718" w:rsidR="00032357" w:rsidRDefault="00876B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75014">
        <w:rPr>
          <w:rFonts w:ascii="Times New Roman" w:hAnsi="Times New Roman"/>
          <w:bCs/>
          <w:sz w:val="28"/>
          <w:szCs w:val="28"/>
        </w:rPr>
        <w:t>59:32:</w:t>
      </w:r>
      <w:r w:rsidR="00B805D1">
        <w:rPr>
          <w:rFonts w:ascii="Times New Roman" w:hAnsi="Times New Roman"/>
          <w:bCs/>
          <w:sz w:val="28"/>
          <w:szCs w:val="28"/>
        </w:rPr>
        <w:t>398</w:t>
      </w:r>
      <w:r w:rsidRPr="00375014">
        <w:rPr>
          <w:rFonts w:ascii="Times New Roman" w:hAnsi="Times New Roman"/>
          <w:bCs/>
          <w:sz w:val="28"/>
          <w:szCs w:val="28"/>
        </w:rPr>
        <w:t>000</w:t>
      </w:r>
      <w:r w:rsidR="00B805D1">
        <w:rPr>
          <w:rFonts w:ascii="Times New Roman" w:hAnsi="Times New Roman"/>
          <w:bCs/>
          <w:sz w:val="28"/>
          <w:szCs w:val="28"/>
        </w:rPr>
        <w:t>8</w:t>
      </w:r>
      <w:r w:rsidRPr="00375014">
        <w:rPr>
          <w:rFonts w:ascii="Times New Roman" w:hAnsi="Times New Roman"/>
          <w:bCs/>
          <w:sz w:val="28"/>
          <w:szCs w:val="28"/>
        </w:rPr>
        <w:t>:</w:t>
      </w:r>
      <w:r w:rsidR="00B805D1">
        <w:rPr>
          <w:rFonts w:ascii="Times New Roman" w:hAnsi="Times New Roman"/>
          <w:bCs/>
          <w:sz w:val="28"/>
          <w:szCs w:val="28"/>
        </w:rPr>
        <w:t>4194</w:t>
      </w:r>
      <w:r w:rsidRPr="00375014">
        <w:rPr>
          <w:rFonts w:ascii="Times New Roman" w:hAnsi="Times New Roman"/>
          <w:bCs/>
          <w:sz w:val="28"/>
          <w:szCs w:val="28"/>
        </w:rPr>
        <w:t xml:space="preserve"> (</w:t>
      </w:r>
      <w:r w:rsidR="00B805D1">
        <w:rPr>
          <w:rFonts w:ascii="Times New Roman" w:hAnsi="Times New Roman"/>
          <w:bCs/>
          <w:sz w:val="28"/>
          <w:szCs w:val="28"/>
        </w:rPr>
        <w:t>288</w:t>
      </w:r>
      <w:r w:rsidRPr="003750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</w:t>
      </w:r>
      <w:r w:rsidRPr="0037501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D3C6D" w:rsidRPr="002D3C6D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Култаевское с/п, д. Чуваки</w:t>
      </w:r>
      <w:r w:rsidRPr="00375014">
        <w:rPr>
          <w:rFonts w:ascii="Times New Roman" w:hAnsi="Times New Roman"/>
          <w:bCs/>
          <w:sz w:val="28"/>
          <w:szCs w:val="28"/>
        </w:rPr>
        <w:t>;</w:t>
      </w:r>
    </w:p>
    <w:p w14:paraId="17244BB3" w14:textId="6C30331C" w:rsidR="00032357" w:rsidRDefault="00B805D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75014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3750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3750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3308</w:t>
      </w:r>
      <w:r w:rsidRPr="00375014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662</w:t>
      </w:r>
      <w:r w:rsidRPr="003750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</w:t>
      </w:r>
      <w:r w:rsidRPr="0037501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921D5" w:rsidRPr="008921D5">
        <w:rPr>
          <w:rFonts w:ascii="Times New Roman" w:hAnsi="Times New Roman"/>
          <w:bCs/>
          <w:sz w:val="28"/>
          <w:szCs w:val="28"/>
        </w:rPr>
        <w:t>Пермский край, р-н Пермский, Култаевское с/п., д. Чуваки</w:t>
      </w:r>
      <w:r w:rsidRPr="00375014">
        <w:rPr>
          <w:rFonts w:ascii="Times New Roman" w:hAnsi="Times New Roman"/>
          <w:bCs/>
          <w:sz w:val="28"/>
          <w:szCs w:val="28"/>
        </w:rPr>
        <w:t>;</w:t>
      </w:r>
    </w:p>
    <w:p w14:paraId="1896EA9C" w14:textId="45FF6C86" w:rsidR="00B805D1" w:rsidRDefault="00B805D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в кадастровом квартале </w:t>
      </w:r>
      <w:r w:rsidRPr="009B7E1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9B7E1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3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72F3256C" w14:textId="10F238E3" w:rsidR="00B805D1" w:rsidRDefault="008921D5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B805D1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5D78CC">
        <w:rPr>
          <w:rFonts w:ascii="Times New Roman" w:hAnsi="Times New Roman"/>
          <w:bCs/>
          <w:sz w:val="28"/>
          <w:szCs w:val="28"/>
        </w:rPr>
        <w:t>2335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209</cp:revision>
  <dcterms:created xsi:type="dcterms:W3CDTF">2024-10-04T13:32:00Z</dcterms:created>
  <dcterms:modified xsi:type="dcterms:W3CDTF">2026-04-06T04:53:00Z</dcterms:modified>
</cp:coreProperties>
</file>